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Fashion Clear 4g - przezroczysty puder w metodzie akrylowej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stylistką paznokci? Szukasz wyjątkowych produktów, które będą proste w aplikacji, a dodatkowo zapewnią trwały efekt? W naszej ofercie znajdziesz Indigo Fashion Clear 4g, które jest proste w aplikacji - idealne dla początkujących stylistek!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Fashion Clear 4g dla początkujących stylistek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Zaczynasz swoją przygodę z metodą akrylową? Nie wiesz czy podołasz zadaniu? Chcesz się sprawdzić? W takim razie idealnym produktem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Indigo Fashion Clear 4g</w:t>
      </w:r>
      <w:r>
        <w:rPr>
          <w:rFonts w:ascii="calibri" w:hAnsi="calibri" w:eastAsia="calibri" w:cs="calibri"/>
          <w:sz w:val="24"/>
          <w:szCs w:val="24"/>
        </w:rPr>
        <w:t xml:space="preserve">, którego objętość jest wprost idealna dla początkujących kosmetyczek. To nic innego jak przezroczysty puder, który jest prosty w aplikacji.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Indigo Fashion Clear 4g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akrylowa jest teraz dość często stosowana przez kosmetyczki. Wiele kobiet ceni ją za trwałość i efektywność. Metoda akrylowa utrzymuje się dość długo na paznokciach, skutkiem czego jest bardzo wygodna.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Indigo Fashion Clear 4g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puder, który jest bardzo elastyczny, wykazuje świetną współpracę z naturalną płytka paznokcia. Co więcej jest on bardzo łatwy w opracowywaniu. Wystarczy delikatnie go piłować, aby otrzymać pożądany kształt czy grubość. Szybkie modelowanie za pomocą tego pudru z pewnością jest jego ogromną zaletą. Wśród innych pożądanych cech wyróżnia się zwiększoną odporność pudru akrylowego na urazy mechaniczne. Jego twardość to z pewnością must have.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Indigo Fashion Clear 4g</w:t>
      </w:r>
      <w:r>
        <w:rPr>
          <w:rFonts w:ascii="calibri" w:hAnsi="calibri" w:eastAsia="calibri" w:cs="calibri"/>
          <w:sz w:val="24"/>
          <w:szCs w:val="24"/>
        </w:rPr>
        <w:t xml:space="preserve"> jest bardzo wytrzymały. W czasie użytkowania ni są zauważalne żadne ubytki czy pęknięcia.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zapoznania się z nasza ofertą. Wybierz akcesoria do stylizacji paznokci na miarę XXI wieku!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digogdansk.pl/5719-fashion-clear-indigo-4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2025-12-16T17:05:51+01:00</dcterms:created>
  <dcterms:modified xsi:type="dcterms:W3CDTF">2025-12-16T17:05:51+01:00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